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57AC" w14:textId="77777777" w:rsidR="005805B0" w:rsidRPr="005805B0" w:rsidRDefault="005805B0" w:rsidP="00580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5B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62224314" w14:textId="77777777" w:rsidR="005805B0" w:rsidRPr="005805B0" w:rsidRDefault="005805B0" w:rsidP="00580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0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14:paraId="5774337A" w14:textId="77777777" w:rsidR="005805B0" w:rsidRPr="005805B0" w:rsidRDefault="005805B0" w:rsidP="00580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5B0">
        <w:rPr>
          <w:rFonts w:ascii="Times New Roman" w:hAnsi="Times New Roman" w:cs="Times New Roman"/>
          <w:b/>
          <w:sz w:val="28"/>
          <w:szCs w:val="28"/>
        </w:rPr>
        <w:t>Нижнеиретское</w:t>
      </w:r>
      <w:proofErr w:type="spellEnd"/>
      <w:r w:rsidRPr="005805B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14:paraId="1FE7A7AA" w14:textId="77777777" w:rsidR="005805B0" w:rsidRPr="005805B0" w:rsidRDefault="005805B0" w:rsidP="00580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5B0"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1517DE28" w14:textId="77777777" w:rsidR="005805B0" w:rsidRPr="005805B0" w:rsidRDefault="005805B0" w:rsidP="00580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B25D40" w14:textId="77777777" w:rsidR="005805B0" w:rsidRPr="005805B0" w:rsidRDefault="005805B0" w:rsidP="005805B0">
      <w:pPr>
        <w:spacing w:after="0" w:line="240" w:lineRule="auto"/>
        <w:ind w:left="4248"/>
        <w:rPr>
          <w:rFonts w:ascii="Times New Roman" w:hAnsi="Times New Roman" w:cs="Times New Roman"/>
          <w:b/>
          <w:caps/>
          <w:sz w:val="28"/>
          <w:szCs w:val="28"/>
        </w:rPr>
      </w:pPr>
      <w:r w:rsidRPr="005805B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14:paraId="08B04D59" w14:textId="31029F2F" w:rsidR="005805B0" w:rsidRPr="005805B0" w:rsidRDefault="005805B0" w:rsidP="0058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B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05B0">
        <w:rPr>
          <w:rFonts w:ascii="Times New Roman" w:hAnsi="Times New Roman" w:cs="Times New Roman"/>
          <w:sz w:val="28"/>
          <w:szCs w:val="28"/>
        </w:rPr>
        <w:t>.11.2023 № 1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6E9414CA" w14:textId="77777777" w:rsidR="005805B0" w:rsidRPr="005805B0" w:rsidRDefault="005805B0" w:rsidP="005805B0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spellStart"/>
      <w:r w:rsidRPr="005805B0">
        <w:rPr>
          <w:rFonts w:ascii="Times New Roman" w:hAnsi="Times New Roman" w:cs="Times New Roman"/>
          <w:sz w:val="28"/>
          <w:szCs w:val="28"/>
        </w:rPr>
        <w:t>с.Нижняя</w:t>
      </w:r>
      <w:proofErr w:type="spellEnd"/>
      <w:r w:rsidRPr="0058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5B0">
        <w:rPr>
          <w:rFonts w:ascii="Times New Roman" w:hAnsi="Times New Roman" w:cs="Times New Roman"/>
          <w:sz w:val="28"/>
          <w:szCs w:val="28"/>
        </w:rPr>
        <w:t>Иреть</w:t>
      </w:r>
      <w:proofErr w:type="spellEnd"/>
    </w:p>
    <w:p w14:paraId="16B2A8F1" w14:textId="77777777" w:rsidR="000E35C4" w:rsidRDefault="000E35C4" w:rsidP="008D0C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661FC" w14:textId="77777777" w:rsidR="005805B0" w:rsidRDefault="005805B0" w:rsidP="000E3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администрации </w:t>
      </w:r>
    </w:p>
    <w:p w14:paraId="5B9453E3" w14:textId="77777777" w:rsidR="005805B0" w:rsidRDefault="005805B0" w:rsidP="000E3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Черемховского районного </w:t>
      </w:r>
    </w:p>
    <w:p w14:paraId="4A613E5F" w14:textId="77777777" w:rsidR="005805B0" w:rsidRDefault="005805B0" w:rsidP="000E3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6DDEC8A6" w14:textId="77777777" w:rsidR="005805B0" w:rsidRDefault="005805B0" w:rsidP="000E3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по осуществлению </w:t>
      </w:r>
    </w:p>
    <w:p w14:paraId="5F07DC66" w14:textId="0FA2A69F" w:rsidR="000E35C4" w:rsidRDefault="005805B0" w:rsidP="000E3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финансового контроля</w:t>
      </w:r>
    </w:p>
    <w:bookmarkEnd w:id="0"/>
    <w:p w14:paraId="4B9F0D65" w14:textId="77777777" w:rsidR="000E35C4" w:rsidRDefault="000E35C4" w:rsidP="000E35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109DD" w14:textId="4D720ACF" w:rsidR="000E35C4" w:rsidRDefault="000E35C4" w:rsidP="000E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269.2 Бюджетного кодекса Российской Федерации, 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805B0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5805B0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54B42A04" w14:textId="064851D1" w:rsidR="000E35C4" w:rsidRDefault="000E35C4" w:rsidP="000E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BCC747" w14:textId="77777777" w:rsidR="000E35C4" w:rsidRDefault="000E35C4" w:rsidP="000E35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14:paraId="4B35B0E1" w14:textId="77777777" w:rsidR="000E35C4" w:rsidRDefault="000E35C4" w:rsidP="000E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CF8985" w14:textId="7C2B6E49" w:rsidR="000E35C4" w:rsidRDefault="000E35C4" w:rsidP="000E35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полномочия Администрации </w:t>
      </w:r>
      <w:proofErr w:type="spellStart"/>
      <w:r w:rsidR="005805B0">
        <w:rPr>
          <w:rFonts w:ascii="Times New Roman" w:hAnsi="Times New Roman"/>
          <w:sz w:val="28"/>
          <w:szCs w:val="28"/>
        </w:rPr>
        <w:t>Нижнеиретского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осуществлению внутреннего муниципального финансового контроля администрации Черемховского районного муниципального образования с 1 января 202</w:t>
      </w:r>
      <w:r w:rsidR="00364E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сроком на 1 год.</w:t>
      </w:r>
    </w:p>
    <w:p w14:paraId="65DB8EBA" w14:textId="202BFFFE" w:rsidR="000E35C4" w:rsidRDefault="000E35C4" w:rsidP="000E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5805B0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соглашение с администрацией Черемховского районного муниципального образования о передаче полномочий по осуществлению внутреннего финансового контроля.</w:t>
      </w:r>
    </w:p>
    <w:p w14:paraId="32FF667D" w14:textId="3B84D51E" w:rsidR="000E35C4" w:rsidRDefault="000E35C4" w:rsidP="000E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Передать из бюджета </w:t>
      </w:r>
      <w:proofErr w:type="spellStart"/>
      <w:r w:rsidR="005805B0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бюджету Черемховского районного муниципального образования финансовые средства в форме иных межбюджетных трансфертов на осуществление передаваемых полномочий по решению вопросов местного значения в объеме </w:t>
      </w:r>
      <w:r w:rsidR="005805B0">
        <w:rPr>
          <w:rFonts w:ascii="Times New Roman" w:hAnsi="Times New Roman" w:cs="Times New Roman"/>
          <w:sz w:val="28"/>
          <w:szCs w:val="28"/>
        </w:rPr>
        <w:t>51301</w:t>
      </w:r>
      <w:r w:rsidR="00364E42">
        <w:rPr>
          <w:rFonts w:ascii="Times New Roman" w:hAnsi="Times New Roman" w:cs="Times New Roman"/>
          <w:sz w:val="28"/>
          <w:szCs w:val="28"/>
        </w:rPr>
        <w:t>,</w:t>
      </w:r>
      <w:r w:rsidR="005805B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B0B98FD" w14:textId="5649FFBC" w:rsidR="000E35C4" w:rsidRDefault="000E35C4" w:rsidP="000E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29"/>
      <w:bookmarkEnd w:id="2"/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издании «</w:t>
      </w:r>
      <w:proofErr w:type="spellStart"/>
      <w:r w:rsidR="005805B0">
        <w:rPr>
          <w:rFonts w:ascii="Times New Roman" w:hAnsi="Times New Roman" w:cs="Times New Roman"/>
          <w:sz w:val="28"/>
          <w:szCs w:val="28"/>
        </w:rPr>
        <w:t>Нижнеиретский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56F8D1A3" w14:textId="77777777" w:rsidR="000E35C4" w:rsidRDefault="000E35C4" w:rsidP="000E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8F4F1B" w14:textId="77777777" w:rsidR="000E35C4" w:rsidRDefault="000E35C4" w:rsidP="000E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A8012" w14:textId="1FB10A6C" w:rsidR="000E35C4" w:rsidRDefault="000E35C4" w:rsidP="000E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805B0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</w:p>
    <w:p w14:paraId="4F701465" w14:textId="2BC1812F" w:rsidR="000E35C4" w:rsidRDefault="000E35C4" w:rsidP="000E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805B0">
        <w:rPr>
          <w:rFonts w:ascii="Times New Roman" w:hAnsi="Times New Roman" w:cs="Times New Roman"/>
          <w:sz w:val="28"/>
          <w:szCs w:val="28"/>
        </w:rPr>
        <w:t>С.А. Шестаков</w:t>
      </w:r>
    </w:p>
    <w:sectPr w:rsidR="000E35C4" w:rsidSect="00364E42">
      <w:pgSz w:w="11906" w:h="16838"/>
      <w:pgMar w:top="1134" w:right="84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2B"/>
    <w:rsid w:val="000E35C4"/>
    <w:rsid w:val="00364E42"/>
    <w:rsid w:val="005805B0"/>
    <w:rsid w:val="008579F3"/>
    <w:rsid w:val="008D0C6C"/>
    <w:rsid w:val="00CC642B"/>
    <w:rsid w:val="00FA1CA2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ED15"/>
  <w15:chartTrackingRefBased/>
  <w15:docId w15:val="{FA76015E-76F7-4F45-A9EF-EAF5A17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5C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5C4"/>
    <w:rPr>
      <w:color w:val="0000FF"/>
      <w:u w:val="single"/>
    </w:rPr>
  </w:style>
  <w:style w:type="paragraph" w:styleId="a4">
    <w:name w:val="No Spacing"/>
    <w:uiPriority w:val="1"/>
    <w:qFormat/>
    <w:rsid w:val="000E35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27616.9000/" TargetMode="External"/><Relationship Id="rId4" Type="http://schemas.openxmlformats.org/officeDocument/2006/relationships/hyperlink" Target="garantf1://86367.1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cp:lastPrinted>2023-11-16T08:14:00Z</cp:lastPrinted>
  <dcterms:created xsi:type="dcterms:W3CDTF">2023-11-16T08:00:00Z</dcterms:created>
  <dcterms:modified xsi:type="dcterms:W3CDTF">2023-12-05T04:15:00Z</dcterms:modified>
</cp:coreProperties>
</file>